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79" w:rsidRDefault="00A74DB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2FB46CF" wp14:editId="1CD83A15">
            <wp:simplePos x="0" y="0"/>
            <wp:positionH relativeFrom="column">
              <wp:posOffset>-994410</wp:posOffset>
            </wp:positionH>
            <wp:positionV relativeFrom="paragraph">
              <wp:posOffset>-521970</wp:posOffset>
            </wp:positionV>
            <wp:extent cx="7228840" cy="10273665"/>
            <wp:effectExtent l="0" t="0" r="0" b="0"/>
            <wp:wrapNone/>
            <wp:docPr id="1" name="Рисунок 1" descr="C:\Users\Admin\Рабочий стол\По Коррупции\Положение о комиссии по урегулированию конфлик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По Коррупции\Положение о комиссии по урегулированию конфлик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1027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E124D5" w:rsidRPr="00055A76" w:rsidRDefault="00E124D5" w:rsidP="00E124D5">
      <w:pPr>
        <w:pStyle w:val="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926"/>
        </w:tabs>
        <w:spacing w:line="240" w:lineRule="auto"/>
      </w:pPr>
      <w:r w:rsidRPr="00055A76">
        <w:lastRenderedPageBreak/>
        <w:t>Основаниями для проведения заседания комиссии являются:</w:t>
      </w:r>
      <w:r>
        <w:t xml:space="preserve"> </w:t>
      </w:r>
      <w:r w:rsidRPr="00055A76">
        <w:t>полученная от</w:t>
      </w:r>
      <w:r>
        <w:t xml:space="preserve"> </w:t>
      </w:r>
      <w:r w:rsidRPr="00055A76">
        <w:t>прав</w:t>
      </w:r>
      <w:r w:rsidRPr="00055A76">
        <w:t>о</w:t>
      </w:r>
      <w:r w:rsidRPr="00055A76">
        <w:t>охранительных, судебных или иных государственных органов от организаций, должнос</w:t>
      </w:r>
      <w:r w:rsidRPr="00055A76">
        <w:t>т</w:t>
      </w:r>
      <w:r w:rsidRPr="00055A76">
        <w:t>ных лиц или граждан информации о наличии у работника учреждения личной заинтерес</w:t>
      </w:r>
      <w:r w:rsidRPr="00055A76">
        <w:t>о</w:t>
      </w:r>
      <w:r w:rsidRPr="00055A76">
        <w:t>ванности, которая приводит или может привести к конфликту интересов.</w:t>
      </w:r>
      <w:r>
        <w:t xml:space="preserve"> </w:t>
      </w:r>
      <w:r w:rsidRPr="00055A76">
        <w:t>Данная инфо</w:t>
      </w:r>
      <w:r w:rsidRPr="00055A76">
        <w:t>р</w:t>
      </w:r>
      <w:r w:rsidRPr="00055A76">
        <w:t>мация должна быть представлена в письменной форме и содержать следующие сведения:</w:t>
      </w:r>
    </w:p>
    <w:p w:rsidR="00E124D5" w:rsidRPr="00055A76" w:rsidRDefault="00E124D5" w:rsidP="00E124D5">
      <w:pPr>
        <w:pStyle w:val="2"/>
        <w:shd w:val="clear" w:color="auto" w:fill="auto"/>
        <w:tabs>
          <w:tab w:val="left" w:pos="284"/>
          <w:tab w:val="left" w:pos="426"/>
        </w:tabs>
        <w:spacing w:line="240" w:lineRule="auto"/>
      </w:pPr>
      <w:r w:rsidRPr="00055A76">
        <w:t>а)</w:t>
      </w:r>
      <w:r w:rsidRPr="00055A76">
        <w:tab/>
        <w:t>фамилию, имя, отчество работника учреждения и занимаемая им должность;</w:t>
      </w:r>
    </w:p>
    <w:p w:rsidR="00E124D5" w:rsidRPr="00055A76" w:rsidRDefault="00E124D5" w:rsidP="00E124D5">
      <w:pPr>
        <w:pStyle w:val="2"/>
        <w:shd w:val="clear" w:color="auto" w:fill="auto"/>
        <w:tabs>
          <w:tab w:val="left" w:pos="284"/>
          <w:tab w:val="left" w:pos="426"/>
          <w:tab w:val="left" w:pos="903"/>
        </w:tabs>
        <w:spacing w:line="240" w:lineRule="auto"/>
      </w:pPr>
      <w:r w:rsidRPr="00055A76">
        <w:t>б)</w:t>
      </w:r>
      <w:r w:rsidRPr="00055A76">
        <w:tab/>
        <w:t>описание признаков личной заинтересованности, которая приводит или может прив</w:t>
      </w:r>
      <w:r w:rsidRPr="00055A76">
        <w:t>е</w:t>
      </w:r>
      <w:r w:rsidRPr="00055A76">
        <w:t>сти к конфликту интересов;</w:t>
      </w:r>
    </w:p>
    <w:p w:rsidR="00E124D5" w:rsidRPr="00055A76" w:rsidRDefault="00E124D5" w:rsidP="00E124D5">
      <w:pPr>
        <w:pStyle w:val="2"/>
        <w:shd w:val="clear" w:color="auto" w:fill="auto"/>
        <w:tabs>
          <w:tab w:val="left" w:pos="284"/>
          <w:tab w:val="left" w:pos="426"/>
          <w:tab w:val="left" w:pos="839"/>
        </w:tabs>
        <w:spacing w:line="240" w:lineRule="auto"/>
      </w:pPr>
      <w:r w:rsidRPr="00055A76">
        <w:t>в)</w:t>
      </w:r>
      <w:r w:rsidRPr="00055A76">
        <w:tab/>
        <w:t>данные об источнике информации.</w:t>
      </w:r>
    </w:p>
    <w:p w:rsidR="00E124D5" w:rsidRPr="00055A76" w:rsidRDefault="00E124D5" w:rsidP="00E124D5">
      <w:pPr>
        <w:pStyle w:val="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1182"/>
        </w:tabs>
        <w:spacing w:line="240" w:lineRule="auto"/>
      </w:pPr>
      <w:r w:rsidRPr="00055A76">
        <w:t>Комиссия не рассматривает сообщения о преступлениях и административных прав</w:t>
      </w:r>
      <w:r w:rsidRPr="00055A76">
        <w:t>о</w:t>
      </w:r>
      <w:r w:rsidRPr="00055A76">
        <w:t>нарушениях, а также анонимные обращения, не проводит проверки по фактам нарушения служебной дисциплины.</w:t>
      </w:r>
    </w:p>
    <w:p w:rsidR="00E124D5" w:rsidRPr="00055A76" w:rsidRDefault="00E124D5" w:rsidP="00E124D5">
      <w:pPr>
        <w:pStyle w:val="2"/>
        <w:shd w:val="clear" w:color="auto" w:fill="auto"/>
        <w:tabs>
          <w:tab w:val="left" w:pos="284"/>
          <w:tab w:val="left" w:pos="426"/>
        </w:tabs>
        <w:spacing w:line="240" w:lineRule="auto"/>
      </w:pPr>
      <w:r w:rsidRPr="00055A76">
        <w:t>18. Председатель комиссии при поступлении информации, содержащей основания для проведения заседания комиссии:</w:t>
      </w:r>
    </w:p>
    <w:p w:rsidR="00E124D5" w:rsidRPr="00055A76" w:rsidRDefault="00E124D5" w:rsidP="00E124D5">
      <w:pPr>
        <w:pStyle w:val="2"/>
        <w:shd w:val="clear" w:color="auto" w:fill="auto"/>
        <w:tabs>
          <w:tab w:val="left" w:pos="284"/>
          <w:tab w:val="left" w:pos="426"/>
          <w:tab w:val="left" w:pos="903"/>
        </w:tabs>
        <w:spacing w:line="240" w:lineRule="auto"/>
      </w:pPr>
      <w:r w:rsidRPr="00055A76">
        <w:t>а)</w:t>
      </w:r>
      <w:r w:rsidRPr="00055A76">
        <w:tab/>
        <w:t>в 3-дневный срок назначает дату заседания комиссии. При этом дата заседания коми</w:t>
      </w:r>
      <w:r w:rsidRPr="00055A76">
        <w:t>с</w:t>
      </w:r>
      <w:r w:rsidRPr="00055A76">
        <w:t>сии не может быть назначена позднее семи дней со дня поступления указанной информ</w:t>
      </w:r>
      <w:r w:rsidRPr="00055A76">
        <w:t>а</w:t>
      </w:r>
      <w:r w:rsidRPr="00055A76">
        <w:t>ции.</w:t>
      </w:r>
    </w:p>
    <w:p w:rsidR="00E124D5" w:rsidRPr="00055A76" w:rsidRDefault="00E124D5" w:rsidP="00E124D5">
      <w:pPr>
        <w:pStyle w:val="2"/>
        <w:shd w:val="clear" w:color="auto" w:fill="auto"/>
        <w:tabs>
          <w:tab w:val="left" w:pos="284"/>
          <w:tab w:val="left" w:pos="426"/>
        </w:tabs>
        <w:spacing w:line="240" w:lineRule="auto"/>
      </w:pPr>
      <w:r w:rsidRPr="00055A76">
        <w:t>б)</w:t>
      </w:r>
      <w:r w:rsidRPr="00055A76">
        <w:tab/>
        <w:t xml:space="preserve">организует ознакомление педагогического работника, в отношении которого комиссией рассматривается вопрос </w:t>
      </w:r>
      <w:proofErr w:type="gramStart"/>
      <w:r w:rsidRPr="00055A76">
        <w:t>о</w:t>
      </w:r>
      <w:proofErr w:type="gramEnd"/>
      <w:r w:rsidRPr="00055A76">
        <w:t xml:space="preserve"> </w:t>
      </w:r>
      <w:proofErr w:type="gramStart"/>
      <w:r w:rsidRPr="00055A76">
        <w:t>требований</w:t>
      </w:r>
      <w:proofErr w:type="gramEnd"/>
      <w:r>
        <w:t xml:space="preserve">, </w:t>
      </w:r>
      <w:r w:rsidRPr="00055A76">
        <w:t xml:space="preserve"> об урегулировании конфликта интересов, его представителя, членов комиссии и других лиц, участвующих в заседании комиссии, с и</w:t>
      </w:r>
      <w:r w:rsidRPr="00055A76">
        <w:t>н</w:t>
      </w:r>
      <w:r w:rsidRPr="00055A76">
        <w:t>формацией, поступившей в комиссию о возникновении конфликта интересов.</w:t>
      </w:r>
    </w:p>
    <w:p w:rsidR="00E124D5" w:rsidRPr="00055A76" w:rsidRDefault="00E124D5" w:rsidP="00E124D5">
      <w:pPr>
        <w:pStyle w:val="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1138"/>
        </w:tabs>
        <w:spacing w:line="240" w:lineRule="auto"/>
      </w:pPr>
      <w:r w:rsidRPr="00055A76">
        <w:t>Заседание комиссии проводится в присутствии педагогического работника, в отнош</w:t>
      </w:r>
      <w:r w:rsidRPr="00055A76">
        <w:t>е</w:t>
      </w:r>
      <w:r w:rsidRPr="00055A76">
        <w:t>нии которого рассматривается вопрос об урегулировании конфликта интересов. При наличии письменной просьбы педагогического работника, о рассмотрении указанного в</w:t>
      </w:r>
      <w:r w:rsidRPr="00055A76">
        <w:t>о</w:t>
      </w:r>
      <w:r w:rsidRPr="00055A76">
        <w:t>проса без его участия заседание комиссии проводится в его отсутствие. В случае неявки на заседание комиссии педагогического работка (его представителя) и при отсутствии письменной просьбы о рассмотрении данного вопроса без его участия рассмотрение в</w:t>
      </w:r>
      <w:r w:rsidRPr="00055A76">
        <w:t>о</w:t>
      </w:r>
      <w:r w:rsidRPr="00055A76">
        <w:t>проса откладывается. В случае повторной неявки без уважительной причины комиссия может принять решение о рассмотрении данного вопроса в отсутствие педагогического работника.</w:t>
      </w:r>
    </w:p>
    <w:p w:rsidR="00E124D5" w:rsidRPr="00055A76" w:rsidRDefault="00E124D5" w:rsidP="00E124D5">
      <w:pPr>
        <w:pStyle w:val="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1076"/>
        </w:tabs>
        <w:spacing w:line="240" w:lineRule="auto"/>
      </w:pPr>
      <w:r w:rsidRPr="00055A76">
        <w:t>На заседании комиссии заслушиваются пояснения педагогического работника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E124D5" w:rsidRPr="00055A76" w:rsidRDefault="00E124D5" w:rsidP="00E124D5">
      <w:pPr>
        <w:pStyle w:val="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1033"/>
        </w:tabs>
        <w:spacing w:line="240" w:lineRule="auto"/>
      </w:pPr>
      <w:r w:rsidRPr="00055A76">
        <w:t>Члены комиссии и лица, участвовавшие в ее заседании, не вправе разглашать свед</w:t>
      </w:r>
      <w:r w:rsidRPr="00055A76">
        <w:t>е</w:t>
      </w:r>
      <w:r w:rsidRPr="00055A76">
        <w:t>ния, ставшие им известными в ходе работы комиссии.</w:t>
      </w:r>
    </w:p>
    <w:p w:rsidR="00E124D5" w:rsidRPr="00055A76" w:rsidRDefault="00E124D5" w:rsidP="00E124D5">
      <w:pPr>
        <w:pStyle w:val="2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937"/>
        </w:tabs>
        <w:spacing w:line="240" w:lineRule="auto"/>
      </w:pPr>
      <w:r w:rsidRPr="00055A76">
        <w:t>По итогам рассмотрения вопроса, комиссия принимает одно из следующих решений:</w:t>
      </w:r>
    </w:p>
    <w:p w:rsidR="00E124D5" w:rsidRPr="00055A76" w:rsidRDefault="00E124D5" w:rsidP="00E124D5">
      <w:pPr>
        <w:pStyle w:val="2"/>
        <w:shd w:val="clear" w:color="auto" w:fill="auto"/>
        <w:tabs>
          <w:tab w:val="left" w:pos="284"/>
          <w:tab w:val="left" w:pos="426"/>
        </w:tabs>
        <w:spacing w:line="240" w:lineRule="auto"/>
      </w:pPr>
      <w:r w:rsidRPr="00055A76">
        <w:t>а) установить, что сведения, представленные педагогическим работником</w:t>
      </w:r>
      <w:r>
        <w:t>,</w:t>
      </w:r>
      <w:r w:rsidRPr="00055A76">
        <w:t xml:space="preserve"> являются д</w:t>
      </w:r>
      <w:r w:rsidRPr="00055A76">
        <w:t>о</w:t>
      </w:r>
      <w:r w:rsidRPr="00055A76">
        <w:t>стоверными и полными;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б) установить, что сведения, представленные педагогическим работником</w:t>
      </w:r>
      <w:r>
        <w:rPr>
          <w:sz w:val="24"/>
          <w:szCs w:val="24"/>
        </w:rPr>
        <w:t>,</w:t>
      </w:r>
      <w:r w:rsidRPr="00055A76">
        <w:rPr>
          <w:sz w:val="24"/>
          <w:szCs w:val="24"/>
        </w:rPr>
        <w:t xml:space="preserve"> являются нед</w:t>
      </w:r>
      <w:r w:rsidRPr="00055A76">
        <w:rPr>
          <w:sz w:val="24"/>
          <w:szCs w:val="24"/>
        </w:rPr>
        <w:t>о</w:t>
      </w:r>
      <w:r w:rsidRPr="00055A76">
        <w:rPr>
          <w:sz w:val="24"/>
          <w:szCs w:val="24"/>
        </w:rPr>
        <w:t>стоверными и (или) неполными. В этом случае комиссия рекомендует руководителю ДОУ применить меры дисциплинарного взыскания в отношении педагогического работника.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16. По итогам рассмотрения вопроса, комиссия принимает одно из следующих решений: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>
        <w:rPr>
          <w:rStyle w:val="95pt"/>
          <w:sz w:val="24"/>
          <w:szCs w:val="24"/>
        </w:rPr>
        <w:t>-</w:t>
      </w:r>
      <w:r w:rsidRPr="00055A76">
        <w:rPr>
          <w:sz w:val="24"/>
          <w:szCs w:val="24"/>
        </w:rPr>
        <w:t xml:space="preserve"> установить, что в рассмотренном случае не содержится признаков личной заинтерес</w:t>
      </w:r>
      <w:r w:rsidRPr="00055A76">
        <w:rPr>
          <w:sz w:val="24"/>
          <w:szCs w:val="24"/>
        </w:rPr>
        <w:t>о</w:t>
      </w:r>
      <w:r w:rsidRPr="00055A76">
        <w:rPr>
          <w:sz w:val="24"/>
          <w:szCs w:val="24"/>
        </w:rPr>
        <w:t>ванности работника, которая приводит или может привести к конфликту интересов.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>
        <w:rPr>
          <w:rStyle w:val="95pt"/>
          <w:sz w:val="24"/>
          <w:szCs w:val="24"/>
        </w:rPr>
        <w:t>-</w:t>
      </w:r>
      <w:r w:rsidRPr="00055A76">
        <w:rPr>
          <w:sz w:val="24"/>
          <w:szCs w:val="24"/>
        </w:rPr>
        <w:t xml:space="preserve"> установить факт наличия личной заинтересованности работника, которая приводит или может привести к конфликту интересов.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 xml:space="preserve">17. 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</w:t>
      </w:r>
      <w:r w:rsidRPr="00055A76">
        <w:rPr>
          <w:sz w:val="24"/>
          <w:szCs w:val="24"/>
        </w:rPr>
        <w:lastRenderedPageBreak/>
        <w:t>коми</w:t>
      </w:r>
      <w:r w:rsidRPr="00055A76">
        <w:rPr>
          <w:sz w:val="24"/>
          <w:szCs w:val="24"/>
        </w:rPr>
        <w:t>с</w:t>
      </w:r>
      <w:r w:rsidRPr="00055A76">
        <w:rPr>
          <w:sz w:val="24"/>
          <w:szCs w:val="24"/>
        </w:rPr>
        <w:t>сии. При равном числе голосов окончательное решение принимает председатель коми</w:t>
      </w:r>
      <w:r w:rsidRPr="00055A76">
        <w:rPr>
          <w:sz w:val="24"/>
          <w:szCs w:val="24"/>
        </w:rPr>
        <w:t>с</w:t>
      </w:r>
      <w:r w:rsidRPr="00055A76">
        <w:rPr>
          <w:sz w:val="24"/>
          <w:szCs w:val="24"/>
        </w:rPr>
        <w:t>сии.</w:t>
      </w:r>
    </w:p>
    <w:p w:rsidR="00E124D5" w:rsidRPr="00055A76" w:rsidRDefault="00E124D5" w:rsidP="00E124D5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Решения комиссии оформляются протоколами, которые подписывают члены коми</w:t>
      </w:r>
      <w:r w:rsidRPr="00055A76">
        <w:rPr>
          <w:sz w:val="24"/>
          <w:szCs w:val="24"/>
        </w:rPr>
        <w:t>с</w:t>
      </w:r>
      <w:r w:rsidRPr="00055A76">
        <w:rPr>
          <w:sz w:val="24"/>
          <w:szCs w:val="24"/>
        </w:rPr>
        <w:t>сии, принимавшие участие в ее заседании.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19. В протоколе заседания комиссии указываются: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  <w:tab w:val="left" w:pos="870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а)</w:t>
      </w:r>
      <w:r w:rsidRPr="00055A76">
        <w:rPr>
          <w:sz w:val="24"/>
          <w:szCs w:val="24"/>
        </w:rPr>
        <w:tab/>
        <w:t>дата заседания комиссии, фамилии, имена, отчества членов комиссии и других лиц, присутствующих на заседании;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б)</w:t>
      </w:r>
      <w:r w:rsidRPr="00055A76">
        <w:rPr>
          <w:sz w:val="24"/>
          <w:szCs w:val="24"/>
        </w:rPr>
        <w:tab/>
        <w:t>формулировка каждого из рассматриваемых на заседании комиссии вопросов с указ</w:t>
      </w:r>
      <w:r w:rsidRPr="00055A76">
        <w:rPr>
          <w:sz w:val="24"/>
          <w:szCs w:val="24"/>
        </w:rPr>
        <w:t>а</w:t>
      </w:r>
      <w:r w:rsidRPr="00055A76">
        <w:rPr>
          <w:sz w:val="24"/>
          <w:szCs w:val="24"/>
        </w:rPr>
        <w:t>нием фамилии, имени, отчества, должности работника, в отношении которого рассматр</w:t>
      </w:r>
      <w:r w:rsidRPr="00055A76">
        <w:rPr>
          <w:sz w:val="24"/>
          <w:szCs w:val="24"/>
        </w:rPr>
        <w:t>и</w:t>
      </w:r>
      <w:r w:rsidRPr="00055A76">
        <w:rPr>
          <w:sz w:val="24"/>
          <w:szCs w:val="24"/>
        </w:rPr>
        <w:t>вается вопрос о соблюдении требований об урегулировании конфликта интересов;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  <w:tab w:val="left" w:pos="946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в)</w:t>
      </w:r>
      <w:r w:rsidRPr="00055A76">
        <w:rPr>
          <w:sz w:val="24"/>
          <w:szCs w:val="24"/>
        </w:rPr>
        <w:tab/>
        <w:t>предъявляемые к работнику претензии, материалы, на которых они основываются;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  <w:tab w:val="left" w:pos="807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г)</w:t>
      </w:r>
      <w:r w:rsidRPr="00055A76">
        <w:rPr>
          <w:sz w:val="24"/>
          <w:szCs w:val="24"/>
        </w:rPr>
        <w:tab/>
        <w:t>содержание пояснений работника и других лиц по существу предъявляемых претензий;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  <w:tab w:val="left" w:pos="927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д)</w:t>
      </w:r>
      <w:r w:rsidRPr="00055A76">
        <w:rPr>
          <w:sz w:val="24"/>
          <w:szCs w:val="24"/>
        </w:rPr>
        <w:tab/>
        <w:t>фамилии, имена, отчества выступивших на заседании лиц и краткое изложение их в</w:t>
      </w:r>
      <w:r w:rsidRPr="00055A76">
        <w:rPr>
          <w:sz w:val="24"/>
          <w:szCs w:val="24"/>
        </w:rPr>
        <w:t>ы</w:t>
      </w:r>
      <w:r w:rsidRPr="00055A76">
        <w:rPr>
          <w:sz w:val="24"/>
          <w:szCs w:val="24"/>
        </w:rPr>
        <w:t>ступлений;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  <w:tab w:val="left" w:pos="860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е)</w:t>
      </w:r>
      <w:r w:rsidRPr="00055A76">
        <w:rPr>
          <w:sz w:val="24"/>
          <w:szCs w:val="24"/>
        </w:rPr>
        <w:tab/>
        <w:t>источник информации, содержащей основания для проведения заседания комиссии, дата поступления информации;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  <w:tab w:val="left" w:pos="1276"/>
        </w:tabs>
        <w:spacing w:before="0" w:after="0" w:line="240" w:lineRule="auto"/>
        <w:rPr>
          <w:sz w:val="24"/>
          <w:szCs w:val="24"/>
        </w:rPr>
      </w:pPr>
      <w:r w:rsidRPr="00055A76">
        <w:rPr>
          <w:sz w:val="24"/>
          <w:szCs w:val="24"/>
        </w:rPr>
        <w:t>ж)       другие</w:t>
      </w:r>
      <w:r w:rsidRPr="00055A76">
        <w:rPr>
          <w:sz w:val="24"/>
          <w:szCs w:val="24"/>
        </w:rPr>
        <w:tab/>
        <w:t>сведения;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  <w:tab w:val="left" w:pos="800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з)</w:t>
      </w:r>
      <w:r w:rsidRPr="00055A76">
        <w:rPr>
          <w:sz w:val="24"/>
          <w:szCs w:val="24"/>
        </w:rPr>
        <w:tab/>
        <w:t>результаты голосования;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  <w:tab w:val="left" w:pos="829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и)</w:t>
      </w:r>
      <w:r w:rsidRPr="00055A76">
        <w:rPr>
          <w:sz w:val="24"/>
          <w:szCs w:val="24"/>
        </w:rPr>
        <w:tab/>
        <w:t>решение и обоснование его принятия.</w:t>
      </w:r>
    </w:p>
    <w:p w:rsidR="00E124D5" w:rsidRPr="00055A76" w:rsidRDefault="00E124D5" w:rsidP="00E124D5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  <w:tab w:val="left" w:pos="946"/>
        </w:tabs>
        <w:spacing w:before="0" w:after="0" w:line="240" w:lineRule="auto"/>
        <w:ind w:left="0" w:firstLine="0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</w:t>
      </w:r>
      <w:r w:rsidRPr="00055A76">
        <w:rPr>
          <w:sz w:val="24"/>
          <w:szCs w:val="24"/>
        </w:rPr>
        <w:t>о</w:t>
      </w:r>
      <w:r w:rsidRPr="00055A76">
        <w:rPr>
          <w:sz w:val="24"/>
          <w:szCs w:val="24"/>
        </w:rPr>
        <w:t>миссии и с которым должен быть ознакомлен работник.</w:t>
      </w:r>
    </w:p>
    <w:p w:rsidR="00E124D5" w:rsidRPr="00055A76" w:rsidRDefault="00E124D5" w:rsidP="00E124D5">
      <w:pPr>
        <w:pStyle w:val="1"/>
        <w:shd w:val="clear" w:color="auto" w:fill="auto"/>
        <w:tabs>
          <w:tab w:val="left" w:pos="284"/>
          <w:tab w:val="left" w:pos="426"/>
        </w:tabs>
        <w:spacing w:before="0" w:after="0" w:line="240" w:lineRule="auto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Копии решения Комиссии в течени</w:t>
      </w:r>
      <w:proofErr w:type="gramStart"/>
      <w:r w:rsidRPr="00055A76">
        <w:rPr>
          <w:sz w:val="24"/>
          <w:szCs w:val="24"/>
        </w:rPr>
        <w:t>и</w:t>
      </w:r>
      <w:proofErr w:type="gramEnd"/>
      <w:r w:rsidRPr="00055A76">
        <w:rPr>
          <w:sz w:val="24"/>
          <w:szCs w:val="24"/>
        </w:rPr>
        <w:t xml:space="preserve"> 10 дней со дня его принятия направляются работнику учреждения, а также по решению Комиссии - иным заинтересованным лицам.</w:t>
      </w:r>
    </w:p>
    <w:p w:rsidR="00E124D5" w:rsidRPr="00055A76" w:rsidRDefault="00E124D5" w:rsidP="00E124D5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  <w:tab w:val="left" w:pos="946"/>
        </w:tabs>
        <w:spacing w:before="0" w:after="0" w:line="240" w:lineRule="auto"/>
        <w:ind w:left="0" w:firstLine="0"/>
        <w:jc w:val="both"/>
        <w:rPr>
          <w:sz w:val="24"/>
          <w:szCs w:val="24"/>
        </w:rPr>
      </w:pPr>
      <w:r w:rsidRPr="00055A76">
        <w:rPr>
          <w:sz w:val="24"/>
          <w:szCs w:val="24"/>
        </w:rPr>
        <w:t xml:space="preserve">Решение Комиссии может быть обжаловано работником учреждения в 10- </w:t>
      </w:r>
      <w:proofErr w:type="spellStart"/>
      <w:r w:rsidRPr="00055A76">
        <w:rPr>
          <w:sz w:val="24"/>
          <w:szCs w:val="24"/>
        </w:rPr>
        <w:t>дневный</w:t>
      </w:r>
      <w:proofErr w:type="spellEnd"/>
      <w:r w:rsidRPr="00055A76">
        <w:rPr>
          <w:sz w:val="24"/>
          <w:szCs w:val="24"/>
        </w:rPr>
        <w:t xml:space="preserve"> срок со дня вручения ему копии решения Комиссии в порядке, предусмотренном закон</w:t>
      </w:r>
      <w:r w:rsidRPr="00055A76">
        <w:rPr>
          <w:sz w:val="24"/>
          <w:szCs w:val="24"/>
        </w:rPr>
        <w:t>о</w:t>
      </w:r>
      <w:r w:rsidRPr="00055A76">
        <w:rPr>
          <w:sz w:val="24"/>
          <w:szCs w:val="24"/>
        </w:rPr>
        <w:t>дательством Российской Федерации.</w:t>
      </w:r>
    </w:p>
    <w:p w:rsidR="00E124D5" w:rsidRPr="00055A76" w:rsidRDefault="00E124D5" w:rsidP="00E124D5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  <w:tab w:val="left" w:pos="1081"/>
        </w:tabs>
        <w:spacing w:before="0" w:after="0" w:line="240" w:lineRule="auto"/>
        <w:ind w:left="0" w:firstLine="0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В случае установления Комиссией факта совершения работником учреждения действия (бездействия), содержащего признаки административного правонарушения или с</w:t>
      </w:r>
      <w:r w:rsidRPr="00055A76">
        <w:rPr>
          <w:sz w:val="24"/>
          <w:szCs w:val="24"/>
        </w:rPr>
        <w:t>о</w:t>
      </w:r>
      <w:r w:rsidRPr="00055A76">
        <w:rPr>
          <w:sz w:val="24"/>
          <w:szCs w:val="24"/>
        </w:rPr>
        <w:t>става преступления, председатель Комиссии обязан</w:t>
      </w:r>
    </w:p>
    <w:p w:rsidR="00E124D5" w:rsidRPr="00055A76" w:rsidRDefault="00E124D5" w:rsidP="00E124D5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0" w:firstLine="0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передать информацию о совершении указанного действия (бездействий) и, подтве</w:t>
      </w:r>
      <w:r w:rsidRPr="00055A76">
        <w:rPr>
          <w:sz w:val="24"/>
          <w:szCs w:val="24"/>
        </w:rPr>
        <w:t>р</w:t>
      </w:r>
      <w:r w:rsidRPr="00055A76">
        <w:rPr>
          <w:sz w:val="24"/>
          <w:szCs w:val="24"/>
        </w:rPr>
        <w:t>ждающие такой факт документы в правоохранительные органы.</w:t>
      </w:r>
    </w:p>
    <w:p w:rsidR="00E124D5" w:rsidRPr="00055A76" w:rsidRDefault="00E124D5" w:rsidP="00E124D5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0" w:firstLine="0"/>
        <w:jc w:val="both"/>
        <w:rPr>
          <w:sz w:val="24"/>
          <w:szCs w:val="24"/>
        </w:rPr>
      </w:pPr>
      <w:r w:rsidRPr="00055A76">
        <w:rPr>
          <w:sz w:val="24"/>
          <w:szCs w:val="24"/>
        </w:rPr>
        <w:t>Копия протокола заседания комиссии или выписка из него приобщается к личному делу работника в отношении</w:t>
      </w:r>
      <w:r>
        <w:rPr>
          <w:sz w:val="24"/>
          <w:szCs w:val="24"/>
        </w:rPr>
        <w:t>,</w:t>
      </w:r>
      <w:r w:rsidRPr="00055A76">
        <w:rPr>
          <w:sz w:val="24"/>
          <w:szCs w:val="24"/>
        </w:rPr>
        <w:t xml:space="preserve"> которого рассмотрен вопрос об урегулировании конфликта интересов.</w:t>
      </w:r>
    </w:p>
    <w:p w:rsidR="00E124D5" w:rsidRPr="008515E7" w:rsidRDefault="00E124D5" w:rsidP="00E124D5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</w:rPr>
      </w:pPr>
    </w:p>
    <w:p w:rsidR="00E124D5" w:rsidRPr="008515E7" w:rsidRDefault="00E124D5" w:rsidP="00E124D5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</w:rPr>
      </w:pPr>
    </w:p>
    <w:p w:rsidR="00E124D5" w:rsidRPr="008515E7" w:rsidRDefault="00E124D5" w:rsidP="00E124D5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</w:rPr>
      </w:pPr>
    </w:p>
    <w:p w:rsidR="00E124D5" w:rsidRPr="008515E7" w:rsidRDefault="00E124D5" w:rsidP="00E124D5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</w:rPr>
      </w:pPr>
    </w:p>
    <w:p w:rsidR="00E124D5" w:rsidRPr="008515E7" w:rsidRDefault="00E124D5" w:rsidP="00E124D5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</w:rPr>
      </w:pPr>
    </w:p>
    <w:p w:rsidR="00E124D5" w:rsidRPr="008515E7" w:rsidRDefault="00E124D5" w:rsidP="00E124D5">
      <w:pPr>
        <w:tabs>
          <w:tab w:val="left" w:pos="284"/>
          <w:tab w:val="left" w:pos="426"/>
        </w:tabs>
        <w:spacing w:after="360"/>
        <w:jc w:val="both"/>
        <w:rPr>
          <w:rFonts w:ascii="Times New Roman" w:hAnsi="Times New Roman" w:cs="Times New Roman"/>
        </w:rPr>
      </w:pPr>
    </w:p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3A788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655AC7F" wp14:editId="2FC77654">
            <wp:simplePos x="0" y="0"/>
            <wp:positionH relativeFrom="column">
              <wp:posOffset>-2352040</wp:posOffset>
            </wp:positionH>
            <wp:positionV relativeFrom="paragraph">
              <wp:posOffset>319405</wp:posOffset>
            </wp:positionV>
            <wp:extent cx="10109835" cy="7133590"/>
            <wp:effectExtent l="2223" t="0" r="7937" b="7938"/>
            <wp:wrapNone/>
            <wp:docPr id="2" name="Рисунок 2" descr="C:\Users\Admin\Рабочий стол\По Коррупции\Положении о комисси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Рабочий стол\По Коррупции\Положении о комиссии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09835" cy="713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p w:rsidR="00A74DBE" w:rsidRDefault="00A74DBE"/>
    <w:sectPr w:rsidR="00A7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57952"/>
    <w:multiLevelType w:val="multilevel"/>
    <w:tmpl w:val="1B0E4B5C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AA4186"/>
    <w:multiLevelType w:val="multilevel"/>
    <w:tmpl w:val="C5FCC66C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D9648B"/>
    <w:multiLevelType w:val="hybridMultilevel"/>
    <w:tmpl w:val="6C6266A8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5D"/>
    <w:rsid w:val="0013175D"/>
    <w:rsid w:val="003A7887"/>
    <w:rsid w:val="00A74DBE"/>
    <w:rsid w:val="00C64179"/>
    <w:rsid w:val="00E1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DBE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E124D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E124D5"/>
    <w:pPr>
      <w:shd w:val="clear" w:color="auto" w:fill="FFFFFF"/>
      <w:spacing w:before="840" w:after="3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">
    <w:name w:val="Основной текст2"/>
    <w:basedOn w:val="a"/>
    <w:rsid w:val="00E124D5"/>
    <w:pPr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">
    <w:name w:val="Основной текст + 9;5 pt"/>
    <w:basedOn w:val="a5"/>
    <w:rsid w:val="00E124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DBE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E124D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E124D5"/>
    <w:pPr>
      <w:shd w:val="clear" w:color="auto" w:fill="FFFFFF"/>
      <w:spacing w:before="840" w:after="3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">
    <w:name w:val="Основной текст2"/>
    <w:basedOn w:val="a"/>
    <w:rsid w:val="00E124D5"/>
    <w:pPr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">
    <w:name w:val="Основной текст + 9;5 pt"/>
    <w:basedOn w:val="a5"/>
    <w:rsid w:val="00E124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825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2019-11-27T12:33:00Z</dcterms:created>
  <dcterms:modified xsi:type="dcterms:W3CDTF">2019-11-27T12:36:00Z</dcterms:modified>
</cp:coreProperties>
</file>